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71" w:rsidRDefault="00881DC3" w:rsidP="00881DC3">
      <w:pPr>
        <w:tabs>
          <w:tab w:val="left" w:pos="6495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4582795</wp:posOffset>
            </wp:positionH>
            <wp:positionV relativeFrom="paragraph">
              <wp:posOffset>-399415</wp:posOffset>
            </wp:positionV>
            <wp:extent cx="2358390" cy="1572260"/>
            <wp:effectExtent l="0" t="0" r="3810" b="889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439" w:rsidRPr="0089217B" w:rsidRDefault="00C67439" w:rsidP="00881DC3">
      <w:pPr>
        <w:tabs>
          <w:tab w:val="left" w:pos="6495"/>
        </w:tabs>
        <w:jc w:val="center"/>
        <w:rPr>
          <w:b/>
        </w:rPr>
      </w:pPr>
      <w:r w:rsidRPr="0089217B">
        <w:rPr>
          <w:b/>
        </w:rPr>
        <w:t>ПОЛОЖЕНИЕ</w:t>
      </w:r>
    </w:p>
    <w:p w:rsidR="00881DC3" w:rsidRPr="00881DC3" w:rsidRDefault="00794DF4" w:rsidP="00881DC3">
      <w:pPr>
        <w:jc w:val="center"/>
      </w:pPr>
      <w:r>
        <w:t>конкурса-фестиваля</w:t>
      </w:r>
      <w:r w:rsidR="00C67439" w:rsidRPr="0089217B">
        <w:t xml:space="preserve"> </w:t>
      </w:r>
      <w:r w:rsidR="003F3B86" w:rsidRPr="0089217B">
        <w:t>детских балетмейстерских работ</w:t>
      </w:r>
    </w:p>
    <w:p w:rsidR="00C67439" w:rsidRPr="0089217B" w:rsidRDefault="00A53B97" w:rsidP="00881DC3">
      <w:pPr>
        <w:jc w:val="center"/>
      </w:pPr>
      <w:r>
        <w:rPr>
          <w:b/>
        </w:rPr>
        <w:t>(в рамках межрегионального фестиваля)</w:t>
      </w:r>
    </w:p>
    <w:p w:rsidR="00881DC3" w:rsidRDefault="00881DC3" w:rsidP="0089217B">
      <w:pPr>
        <w:jc w:val="both"/>
        <w:rPr>
          <w:b/>
        </w:rPr>
      </w:pPr>
    </w:p>
    <w:p w:rsidR="00C67439" w:rsidRPr="006D4971" w:rsidRDefault="00C67439" w:rsidP="0089217B">
      <w:pPr>
        <w:jc w:val="both"/>
        <w:rPr>
          <w:b/>
        </w:rPr>
      </w:pPr>
      <w:r w:rsidRPr="006D4971">
        <w:rPr>
          <w:b/>
        </w:rPr>
        <w:t>Учредители:</w:t>
      </w:r>
    </w:p>
    <w:p w:rsidR="00C67439" w:rsidRPr="0089217B" w:rsidRDefault="00C67439" w:rsidP="0089217B">
      <w:pPr>
        <w:numPr>
          <w:ilvl w:val="0"/>
          <w:numId w:val="1"/>
        </w:numPr>
        <w:tabs>
          <w:tab w:val="clear" w:pos="720"/>
          <w:tab w:val="left" w:pos="540"/>
        </w:tabs>
        <w:ind w:left="540" w:hanging="180"/>
        <w:jc w:val="both"/>
      </w:pPr>
      <w:r w:rsidRPr="0089217B">
        <w:t>Управление образовани</w:t>
      </w:r>
      <w:r w:rsidR="001B2114" w:rsidRPr="0089217B">
        <w:t xml:space="preserve">я </w:t>
      </w:r>
      <w:r w:rsidR="00534F21">
        <w:t>А</w:t>
      </w:r>
      <w:r w:rsidR="001B2114" w:rsidRPr="0089217B">
        <w:t>дминистрации города  Иванова</w:t>
      </w:r>
    </w:p>
    <w:p w:rsidR="00C67439" w:rsidRDefault="001B2114" w:rsidP="00794DF4">
      <w:pPr>
        <w:numPr>
          <w:ilvl w:val="0"/>
          <w:numId w:val="1"/>
        </w:numPr>
        <w:tabs>
          <w:tab w:val="clear" w:pos="720"/>
          <w:tab w:val="num" w:pos="540"/>
        </w:tabs>
        <w:spacing w:after="240"/>
        <w:jc w:val="both"/>
      </w:pPr>
      <w:r w:rsidRPr="0089217B">
        <w:t xml:space="preserve">МАУ ДО ЦРТДиЮ «Танцы+» г. Иваново </w:t>
      </w:r>
    </w:p>
    <w:p w:rsidR="00C67439" w:rsidRPr="006D4971" w:rsidRDefault="00C67439" w:rsidP="0089217B">
      <w:pPr>
        <w:jc w:val="both"/>
      </w:pPr>
      <w:r w:rsidRPr="006D4971">
        <w:rPr>
          <w:b/>
        </w:rPr>
        <w:t xml:space="preserve">Цели и задачи </w:t>
      </w:r>
      <w:r w:rsidR="00C62F0D" w:rsidRPr="006D4971">
        <w:rPr>
          <w:b/>
        </w:rPr>
        <w:t>конкурса-</w:t>
      </w:r>
      <w:r w:rsidRPr="006D4971">
        <w:rPr>
          <w:b/>
        </w:rPr>
        <w:t>фестиваля:</w:t>
      </w:r>
      <w:r w:rsidRPr="006D4971">
        <w:t xml:space="preserve">   </w:t>
      </w:r>
    </w:p>
    <w:p w:rsidR="00C67439" w:rsidRPr="0089217B" w:rsidRDefault="00C67439" w:rsidP="0089217B">
      <w:pPr>
        <w:numPr>
          <w:ilvl w:val="0"/>
          <w:numId w:val="2"/>
        </w:numPr>
        <w:tabs>
          <w:tab w:val="clear" w:pos="797"/>
          <w:tab w:val="num" w:pos="540"/>
        </w:tabs>
        <w:ind w:left="540" w:hanging="180"/>
        <w:jc w:val="both"/>
      </w:pPr>
      <w:r w:rsidRPr="0089217B">
        <w:t>развитие детс</w:t>
      </w:r>
      <w:r w:rsidR="001B2114" w:rsidRPr="0089217B">
        <w:t>кого художественного творчества</w:t>
      </w:r>
    </w:p>
    <w:p w:rsidR="00C67439" w:rsidRPr="0089217B" w:rsidRDefault="00C67439" w:rsidP="0089217B">
      <w:pPr>
        <w:numPr>
          <w:ilvl w:val="0"/>
          <w:numId w:val="2"/>
        </w:numPr>
        <w:tabs>
          <w:tab w:val="clear" w:pos="797"/>
          <w:tab w:val="num" w:pos="540"/>
        </w:tabs>
        <w:ind w:left="540" w:hanging="180"/>
        <w:jc w:val="both"/>
      </w:pPr>
      <w:r w:rsidRPr="0089217B">
        <w:t>популяризация и пропаганда  хореографического искусства</w:t>
      </w:r>
    </w:p>
    <w:p w:rsidR="00C67439" w:rsidRPr="0089217B" w:rsidRDefault="00C67439" w:rsidP="0089217B">
      <w:pPr>
        <w:numPr>
          <w:ilvl w:val="0"/>
          <w:numId w:val="2"/>
        </w:numPr>
        <w:tabs>
          <w:tab w:val="clear" w:pos="797"/>
          <w:tab w:val="num" w:pos="540"/>
        </w:tabs>
        <w:ind w:left="540" w:hanging="180"/>
        <w:jc w:val="both"/>
      </w:pPr>
      <w:r w:rsidRPr="0089217B">
        <w:t>формирование  эстетического вкуса  детей</w:t>
      </w:r>
      <w:r w:rsidR="00C7741A" w:rsidRPr="0089217B">
        <w:t>, поддер</w:t>
      </w:r>
      <w:r w:rsidRPr="0089217B">
        <w:t xml:space="preserve">жка </w:t>
      </w:r>
      <w:r w:rsidR="001B2114" w:rsidRPr="0089217B">
        <w:t>одаренных детей и педагогов</w:t>
      </w:r>
    </w:p>
    <w:p w:rsidR="00C67439" w:rsidRPr="0089217B" w:rsidRDefault="00C7741A" w:rsidP="0089217B">
      <w:pPr>
        <w:numPr>
          <w:ilvl w:val="0"/>
          <w:numId w:val="2"/>
        </w:numPr>
        <w:tabs>
          <w:tab w:val="clear" w:pos="797"/>
          <w:tab w:val="num" w:pos="540"/>
        </w:tabs>
        <w:ind w:left="540" w:hanging="180"/>
        <w:jc w:val="both"/>
      </w:pPr>
      <w:r w:rsidRPr="0089217B">
        <w:t xml:space="preserve">создание условий </w:t>
      </w:r>
      <w:r w:rsidR="00FB219B">
        <w:t xml:space="preserve">для реализации </w:t>
      </w:r>
      <w:r w:rsidR="00C67439" w:rsidRPr="0089217B">
        <w:t xml:space="preserve">творческих способностей; </w:t>
      </w:r>
      <w:r w:rsidRPr="0089217B">
        <w:t>развитие кр</w:t>
      </w:r>
      <w:r w:rsidR="001B2114" w:rsidRPr="0089217B">
        <w:t>еативности и образного мышления</w:t>
      </w:r>
    </w:p>
    <w:p w:rsidR="00C67439" w:rsidRPr="0089217B" w:rsidRDefault="00C7741A" w:rsidP="00794DF4">
      <w:pPr>
        <w:numPr>
          <w:ilvl w:val="0"/>
          <w:numId w:val="2"/>
        </w:numPr>
        <w:tabs>
          <w:tab w:val="clear" w:pos="797"/>
          <w:tab w:val="num" w:pos="540"/>
        </w:tabs>
        <w:spacing w:after="240"/>
        <w:ind w:left="540" w:hanging="180"/>
        <w:jc w:val="both"/>
      </w:pPr>
      <w:r w:rsidRPr="0089217B">
        <w:t>профессионально</w:t>
      </w:r>
      <w:r w:rsidR="001B2114" w:rsidRPr="0089217B">
        <w:t>е самоопределение воспитанников</w:t>
      </w:r>
    </w:p>
    <w:p w:rsidR="00C67439" w:rsidRPr="008107CC" w:rsidRDefault="00C67439" w:rsidP="00794DF4">
      <w:pPr>
        <w:spacing w:after="240"/>
      </w:pPr>
      <w:r w:rsidRPr="006D4971">
        <w:rPr>
          <w:b/>
        </w:rPr>
        <w:t xml:space="preserve">Место </w:t>
      </w:r>
      <w:r w:rsidR="00533EA9" w:rsidRPr="006D4971">
        <w:rPr>
          <w:b/>
        </w:rPr>
        <w:t xml:space="preserve">и время </w:t>
      </w:r>
      <w:r w:rsidRPr="006D4971">
        <w:rPr>
          <w:b/>
        </w:rPr>
        <w:t xml:space="preserve">проведения </w:t>
      </w:r>
      <w:r w:rsidR="00C62F0D" w:rsidRPr="006D4971">
        <w:rPr>
          <w:b/>
        </w:rPr>
        <w:t>конкурса-</w:t>
      </w:r>
      <w:r w:rsidRPr="006D4971">
        <w:rPr>
          <w:b/>
        </w:rPr>
        <w:t>фестиваля</w:t>
      </w:r>
      <w:r w:rsidR="001B2114" w:rsidRPr="0089217B">
        <w:rPr>
          <w:b/>
        </w:rPr>
        <w:t xml:space="preserve">: </w:t>
      </w:r>
      <w:r w:rsidR="000E00ED">
        <w:t>4</w:t>
      </w:r>
      <w:r w:rsidR="00A94A4E">
        <w:t xml:space="preserve"> апреля</w:t>
      </w:r>
      <w:r w:rsidR="00612E03">
        <w:t xml:space="preserve"> 20</w:t>
      </w:r>
      <w:r w:rsidR="000E00ED">
        <w:t>20</w:t>
      </w:r>
      <w:r w:rsidR="00612E03">
        <w:t xml:space="preserve"> года</w:t>
      </w:r>
      <w:r w:rsidR="00A94A4E">
        <w:t xml:space="preserve">, </w:t>
      </w:r>
      <w:r w:rsidR="001903FC">
        <w:t>место проведения уточняется</w:t>
      </w:r>
    </w:p>
    <w:p w:rsidR="00C67439" w:rsidRPr="006D4971" w:rsidRDefault="00FB219B" w:rsidP="0089217B">
      <w:pPr>
        <w:rPr>
          <w:b/>
        </w:rPr>
      </w:pPr>
      <w:r w:rsidRPr="006D4971">
        <w:rPr>
          <w:b/>
        </w:rPr>
        <w:t xml:space="preserve">Участники распределяются по </w:t>
      </w:r>
      <w:r w:rsidR="00C7741A" w:rsidRPr="006D4971">
        <w:rPr>
          <w:b/>
        </w:rPr>
        <w:t xml:space="preserve">трём </w:t>
      </w:r>
      <w:r w:rsidR="00C67439" w:rsidRPr="006D4971">
        <w:rPr>
          <w:b/>
        </w:rPr>
        <w:t xml:space="preserve">возрастным </w:t>
      </w:r>
      <w:r w:rsidRPr="006D4971">
        <w:rPr>
          <w:b/>
        </w:rPr>
        <w:t>категориям</w:t>
      </w:r>
      <w:r w:rsidR="00C67439" w:rsidRPr="006D4971">
        <w:rPr>
          <w:b/>
        </w:rPr>
        <w:t xml:space="preserve">: </w:t>
      </w:r>
    </w:p>
    <w:p w:rsidR="000E00ED" w:rsidRDefault="000E00ED" w:rsidP="0089217B">
      <w:pPr>
        <w:numPr>
          <w:ilvl w:val="0"/>
          <w:numId w:val="3"/>
        </w:numPr>
        <w:tabs>
          <w:tab w:val="clear" w:pos="720"/>
          <w:tab w:val="num" w:pos="540"/>
        </w:tabs>
      </w:pPr>
      <w:r>
        <w:t>до 9 лет</w:t>
      </w:r>
    </w:p>
    <w:p w:rsidR="00C67439" w:rsidRPr="0089217B" w:rsidRDefault="00C7741A" w:rsidP="0089217B">
      <w:pPr>
        <w:numPr>
          <w:ilvl w:val="0"/>
          <w:numId w:val="3"/>
        </w:numPr>
        <w:tabs>
          <w:tab w:val="clear" w:pos="720"/>
          <w:tab w:val="num" w:pos="540"/>
        </w:tabs>
      </w:pPr>
      <w:r w:rsidRPr="0089217B">
        <w:t>9 - 11</w:t>
      </w:r>
      <w:r w:rsidR="00C67439" w:rsidRPr="0089217B">
        <w:t xml:space="preserve"> лет</w:t>
      </w:r>
    </w:p>
    <w:p w:rsidR="00C67439" w:rsidRPr="0089217B" w:rsidRDefault="00C67439" w:rsidP="0089217B">
      <w:pPr>
        <w:numPr>
          <w:ilvl w:val="0"/>
          <w:numId w:val="3"/>
        </w:numPr>
        <w:tabs>
          <w:tab w:val="clear" w:pos="720"/>
          <w:tab w:val="num" w:pos="540"/>
        </w:tabs>
      </w:pPr>
      <w:r w:rsidRPr="0089217B">
        <w:t>1</w:t>
      </w:r>
      <w:r w:rsidR="00C7741A" w:rsidRPr="0089217B">
        <w:t>2</w:t>
      </w:r>
      <w:r w:rsidRPr="0089217B">
        <w:t xml:space="preserve"> – 14 лет</w:t>
      </w:r>
    </w:p>
    <w:p w:rsidR="000E00ED" w:rsidRDefault="00C67439" w:rsidP="000E00ED">
      <w:pPr>
        <w:numPr>
          <w:ilvl w:val="0"/>
          <w:numId w:val="3"/>
        </w:numPr>
        <w:tabs>
          <w:tab w:val="clear" w:pos="720"/>
          <w:tab w:val="num" w:pos="540"/>
        </w:tabs>
        <w:spacing w:after="240"/>
      </w:pPr>
      <w:r w:rsidRPr="0089217B">
        <w:t>1</w:t>
      </w:r>
      <w:r w:rsidR="00C7741A" w:rsidRPr="0089217B">
        <w:t>5</w:t>
      </w:r>
      <w:r w:rsidRPr="0089217B">
        <w:t>-1</w:t>
      </w:r>
      <w:r w:rsidR="00C7741A" w:rsidRPr="0089217B">
        <w:t>8</w:t>
      </w:r>
      <w:r w:rsidRPr="0089217B">
        <w:t xml:space="preserve"> лет </w:t>
      </w:r>
    </w:p>
    <w:p w:rsidR="00534F21" w:rsidRDefault="00534F21" w:rsidP="0089217B">
      <w:pPr>
        <w:tabs>
          <w:tab w:val="left" w:pos="-180"/>
        </w:tabs>
        <w:rPr>
          <w:b/>
        </w:rPr>
      </w:pPr>
      <w:r>
        <w:rPr>
          <w:b/>
        </w:rPr>
        <w:t>Финансирование мероприятия:</w:t>
      </w:r>
    </w:p>
    <w:p w:rsidR="00534F21" w:rsidRPr="000E00ED" w:rsidRDefault="00534F21" w:rsidP="00534F21">
      <w:pPr>
        <w:pStyle w:val="a7"/>
        <w:numPr>
          <w:ilvl w:val="0"/>
          <w:numId w:val="17"/>
        </w:numPr>
        <w:tabs>
          <w:tab w:val="left" w:pos="-180"/>
        </w:tabs>
        <w:jc w:val="both"/>
        <w:rPr>
          <w:b/>
        </w:rPr>
      </w:pPr>
      <w:r w:rsidRPr="000E00ED">
        <w:t>за счёт средств, предусмотренных муниципальной программой «Развитие образования города Иванова», утвержденной постановлением Администрации города Иванова от 30.10.2013 №2369 (далее – Программа).</w:t>
      </w:r>
    </w:p>
    <w:p w:rsidR="0089217B" w:rsidRPr="00534F21" w:rsidRDefault="00534F21" w:rsidP="00534F21">
      <w:pPr>
        <w:pStyle w:val="a7"/>
        <w:numPr>
          <w:ilvl w:val="0"/>
          <w:numId w:val="17"/>
        </w:numPr>
        <w:tabs>
          <w:tab w:val="left" w:pos="-180"/>
        </w:tabs>
      </w:pPr>
      <w:r w:rsidRPr="00534F21">
        <w:t>о</w:t>
      </w:r>
      <w:r w:rsidR="0089217B" w:rsidRPr="00534F21">
        <w:t>рганизационный взнос</w:t>
      </w:r>
      <w:r>
        <w:t>.</w:t>
      </w:r>
    </w:p>
    <w:p w:rsidR="000E00ED" w:rsidRDefault="0089217B" w:rsidP="0089217B">
      <w:pPr>
        <w:tabs>
          <w:tab w:val="left" w:pos="-180"/>
        </w:tabs>
      </w:pPr>
      <w:r>
        <w:t xml:space="preserve">Организационный взнос составляет </w:t>
      </w:r>
      <w:r w:rsidR="004E550B">
        <w:t>10</w:t>
      </w:r>
      <w:r w:rsidRPr="001903FC">
        <w:t>00</w:t>
      </w:r>
      <w:r>
        <w:t xml:space="preserve"> рублей </w:t>
      </w:r>
      <w:r w:rsidR="000E00ED">
        <w:t>с участника (</w:t>
      </w:r>
      <w:r>
        <w:t>балетмейстер</w:t>
      </w:r>
      <w:r w:rsidR="000E00ED">
        <w:t>а)</w:t>
      </w:r>
      <w:r>
        <w:t>.</w:t>
      </w:r>
      <w:r w:rsidR="00794DF4">
        <w:t xml:space="preserve"> </w:t>
      </w:r>
    </w:p>
    <w:p w:rsidR="0089217B" w:rsidRDefault="00794DF4" w:rsidP="0089217B">
      <w:pPr>
        <w:tabs>
          <w:tab w:val="left" w:pos="-180"/>
        </w:tabs>
        <w:rPr>
          <w:b/>
        </w:rPr>
      </w:pPr>
      <w:r>
        <w:t xml:space="preserve">Оплата производится </w:t>
      </w:r>
      <w:r w:rsidRPr="00794DF4">
        <w:rPr>
          <w:b/>
        </w:rPr>
        <w:t>по безналичному расчёту</w:t>
      </w:r>
      <w:r w:rsidR="001903FC">
        <w:rPr>
          <w:b/>
        </w:rPr>
        <w:t xml:space="preserve"> в срок до </w:t>
      </w:r>
      <w:r w:rsidR="000E00ED">
        <w:rPr>
          <w:b/>
        </w:rPr>
        <w:t>1</w:t>
      </w:r>
      <w:r w:rsidR="001903FC">
        <w:rPr>
          <w:b/>
        </w:rPr>
        <w:t xml:space="preserve"> марта</w:t>
      </w:r>
      <w:r w:rsidRPr="00794DF4">
        <w:rPr>
          <w:b/>
        </w:rPr>
        <w:t>!</w:t>
      </w:r>
    </w:p>
    <w:p w:rsidR="00794DF4" w:rsidRPr="00BF7AAF" w:rsidRDefault="00794DF4" w:rsidP="00794DF4">
      <w:pPr>
        <w:shd w:val="clear" w:color="auto" w:fill="FFFFFF"/>
        <w:textAlignment w:val="baseline"/>
        <w:rPr>
          <w:b/>
          <w:bCs/>
          <w:i/>
          <w:bdr w:val="none" w:sz="0" w:space="0" w:color="auto" w:frame="1"/>
        </w:rPr>
      </w:pPr>
      <w:r w:rsidRPr="00BF7AAF">
        <w:rPr>
          <w:b/>
          <w:bCs/>
          <w:i/>
          <w:bdr w:val="none" w:sz="0" w:space="0" w:color="auto" w:frame="1"/>
        </w:rPr>
        <w:t>Реквизиты</w:t>
      </w:r>
    </w:p>
    <w:p w:rsidR="00794DF4" w:rsidRPr="00BF7AAF" w:rsidRDefault="00794DF4" w:rsidP="00794DF4">
      <w:pPr>
        <w:shd w:val="clear" w:color="auto" w:fill="FFFFFF"/>
        <w:textAlignment w:val="baseline"/>
        <w:rPr>
          <w:i/>
        </w:rPr>
      </w:pPr>
      <w:r w:rsidRPr="00BF7AAF">
        <w:rPr>
          <w:i/>
        </w:rPr>
        <w:t>Муниципальное автономное учреждение дополнительного образования Центр развития творчества детей и юношества «Танцы+» (МАУ ДО ЦРТДиЮ «Танцы+»)</w:t>
      </w:r>
    </w:p>
    <w:p w:rsidR="00794DF4" w:rsidRPr="00BF7AAF" w:rsidRDefault="00794DF4" w:rsidP="00794DF4">
      <w:pPr>
        <w:shd w:val="clear" w:color="auto" w:fill="FFFFFF"/>
        <w:textAlignment w:val="baseline"/>
        <w:rPr>
          <w:i/>
        </w:rPr>
      </w:pPr>
      <w:r w:rsidRPr="00BF7AAF">
        <w:rPr>
          <w:i/>
        </w:rPr>
        <w:t>153038, г. Иваново, ул. Нижняя, 17</w:t>
      </w:r>
    </w:p>
    <w:p w:rsidR="00794DF4" w:rsidRPr="00BF7AAF" w:rsidRDefault="00794DF4" w:rsidP="00794DF4">
      <w:pPr>
        <w:shd w:val="clear" w:color="auto" w:fill="FFFFFF"/>
        <w:textAlignment w:val="baseline"/>
        <w:rPr>
          <w:i/>
        </w:rPr>
      </w:pPr>
      <w:r w:rsidRPr="00BF7AAF">
        <w:rPr>
          <w:i/>
        </w:rPr>
        <w:t>тел. 8 (4932) 54-80-07</w:t>
      </w:r>
    </w:p>
    <w:p w:rsidR="00612E03" w:rsidRDefault="00612E03" w:rsidP="00794DF4">
      <w:pPr>
        <w:shd w:val="clear" w:color="auto" w:fill="FFFFFF"/>
        <w:textAlignment w:val="baseline"/>
      </w:pPr>
      <w:r w:rsidRPr="00596C87">
        <w:t xml:space="preserve">ИНН 3702605926 КПП 370201001 </w:t>
      </w:r>
      <w:r>
        <w:t>ОГРН 1093702032126</w:t>
      </w:r>
    </w:p>
    <w:p w:rsidR="00794DF4" w:rsidRPr="00BF7AAF" w:rsidRDefault="00612E03" w:rsidP="00794DF4">
      <w:pPr>
        <w:shd w:val="clear" w:color="auto" w:fill="FFFFFF"/>
        <w:textAlignment w:val="baseline"/>
        <w:rPr>
          <w:i/>
        </w:rPr>
      </w:pPr>
      <w:r w:rsidRPr="005F7959">
        <w:rPr>
          <w:color w:val="000000"/>
          <w:shd w:val="clear" w:color="auto" w:fill="FFFFFF"/>
        </w:rPr>
        <w:t>КБК 07400000000000000130</w:t>
      </w:r>
    </w:p>
    <w:p w:rsidR="00794DF4" w:rsidRPr="00612E03" w:rsidRDefault="00794DF4" w:rsidP="00794DF4">
      <w:pPr>
        <w:shd w:val="clear" w:color="auto" w:fill="FFFFFF"/>
        <w:textAlignment w:val="baseline"/>
      </w:pPr>
      <w:r w:rsidRPr="00612E03">
        <w:t>ОКТМО 24701000</w:t>
      </w:r>
    </w:p>
    <w:p w:rsidR="00794DF4" w:rsidRPr="00612E03" w:rsidRDefault="00794DF4" w:rsidP="00794DF4">
      <w:pPr>
        <w:shd w:val="clear" w:color="auto" w:fill="FFFFFF"/>
        <w:textAlignment w:val="baseline"/>
      </w:pPr>
      <w:r w:rsidRPr="00612E03">
        <w:t>р/с 40701810900003000001 л/с 001.33.225.9</w:t>
      </w:r>
    </w:p>
    <w:p w:rsidR="00794DF4" w:rsidRPr="00BF7AAF" w:rsidRDefault="00612E03" w:rsidP="00794DF4">
      <w:pPr>
        <w:shd w:val="clear" w:color="auto" w:fill="FFFFFF"/>
        <w:textAlignment w:val="baseline"/>
        <w:rPr>
          <w:i/>
        </w:rPr>
      </w:pPr>
      <w:r w:rsidRPr="00596C87">
        <w:t xml:space="preserve">ОТДЕЛЕНИЕ ИВАНОВО </w:t>
      </w:r>
      <w:r>
        <w:t xml:space="preserve"> г. Иваново, </w:t>
      </w:r>
      <w:r w:rsidRPr="00596C87">
        <w:t>БИК 042406001</w:t>
      </w:r>
    </w:p>
    <w:p w:rsidR="00794DF4" w:rsidRPr="00BF7AAF" w:rsidRDefault="00794DF4" w:rsidP="00794DF4">
      <w:pPr>
        <w:shd w:val="clear" w:color="auto" w:fill="FFFFFF"/>
        <w:textAlignment w:val="baseline"/>
        <w:rPr>
          <w:i/>
        </w:rPr>
      </w:pPr>
      <w:r w:rsidRPr="00BF7AAF">
        <w:rPr>
          <w:i/>
        </w:rPr>
        <w:t>Директор Макарова Алена Анатольевна</w:t>
      </w:r>
    </w:p>
    <w:p w:rsidR="00794DF4" w:rsidRPr="00BF7AAF" w:rsidRDefault="00794DF4" w:rsidP="00794DF4">
      <w:pPr>
        <w:shd w:val="clear" w:color="auto" w:fill="FFFFFF"/>
        <w:spacing w:after="240"/>
        <w:textAlignment w:val="baseline"/>
        <w:rPr>
          <w:i/>
        </w:rPr>
      </w:pPr>
      <w:r w:rsidRPr="00BF7AAF">
        <w:rPr>
          <w:i/>
        </w:rPr>
        <w:t>назначение платежа – оргвзнос за участие в конкурсе-фестивале «Идея»</w:t>
      </w:r>
    </w:p>
    <w:p w:rsidR="000C7AD2" w:rsidRPr="000C7AD2" w:rsidRDefault="000C7AD2" w:rsidP="0089217B">
      <w:pPr>
        <w:tabs>
          <w:tab w:val="left" w:pos="-180"/>
        </w:tabs>
        <w:rPr>
          <w:b/>
        </w:rPr>
      </w:pPr>
      <w:r w:rsidRPr="000C7AD2">
        <w:rPr>
          <w:b/>
        </w:rPr>
        <w:t>Организационный взнос расходуется на:</w:t>
      </w:r>
    </w:p>
    <w:p w:rsidR="000C7AD2" w:rsidRPr="000C7AD2" w:rsidRDefault="000C7AD2" w:rsidP="0089217B">
      <w:pPr>
        <w:tabs>
          <w:tab w:val="left" w:pos="-180"/>
        </w:tabs>
      </w:pPr>
      <w:r w:rsidRPr="000C7AD2">
        <w:t>- изготовление печатной продукции, рекламного материала</w:t>
      </w:r>
      <w:r w:rsidR="004E550B">
        <w:t>, сувенирной продукции</w:t>
      </w:r>
      <w:r w:rsidRPr="000C7AD2">
        <w:t>;</w:t>
      </w:r>
    </w:p>
    <w:p w:rsidR="000C7AD2" w:rsidRDefault="000C7AD2" w:rsidP="0089217B">
      <w:pPr>
        <w:tabs>
          <w:tab w:val="left" w:pos="-180"/>
        </w:tabs>
      </w:pPr>
      <w:r w:rsidRPr="000C7AD2">
        <w:t>- оплата работы квалифицированных специалистов, профессиональных членов жюри</w:t>
      </w:r>
      <w:r w:rsidR="00534F21">
        <w:t>.</w:t>
      </w:r>
    </w:p>
    <w:p w:rsidR="00FE4634" w:rsidRDefault="00FE4634" w:rsidP="0089217B">
      <w:pPr>
        <w:tabs>
          <w:tab w:val="left" w:pos="-180"/>
        </w:tabs>
        <w:rPr>
          <w:b/>
        </w:rPr>
      </w:pPr>
    </w:p>
    <w:p w:rsidR="00534F21" w:rsidRPr="00534F21" w:rsidRDefault="00534F21" w:rsidP="0089217B">
      <w:pPr>
        <w:tabs>
          <w:tab w:val="left" w:pos="-180"/>
        </w:tabs>
        <w:rPr>
          <w:b/>
        </w:rPr>
      </w:pPr>
      <w:r w:rsidRPr="00534F21">
        <w:rPr>
          <w:b/>
        </w:rPr>
        <w:t>Средства Программы расходуются на:</w:t>
      </w:r>
    </w:p>
    <w:p w:rsidR="00534F21" w:rsidRDefault="00534F21" w:rsidP="0089217B">
      <w:pPr>
        <w:tabs>
          <w:tab w:val="left" w:pos="-180"/>
        </w:tabs>
      </w:pPr>
      <w:r>
        <w:t>- оформление мероприятия</w:t>
      </w:r>
      <w:r w:rsidR="00872E06">
        <w:t>;</w:t>
      </w:r>
    </w:p>
    <w:p w:rsidR="00534F21" w:rsidRDefault="00534F21" w:rsidP="0089217B">
      <w:pPr>
        <w:tabs>
          <w:tab w:val="left" w:pos="-180"/>
        </w:tabs>
      </w:pPr>
      <w:r>
        <w:t>- приобретение подарков победителям (дипломы, грамоты, призы и др.)</w:t>
      </w:r>
    </w:p>
    <w:p w:rsidR="00A53B97" w:rsidRPr="000C7AD2" w:rsidRDefault="00A53B97" w:rsidP="0089217B">
      <w:pPr>
        <w:tabs>
          <w:tab w:val="left" w:pos="-180"/>
        </w:tabs>
      </w:pPr>
    </w:p>
    <w:p w:rsidR="00C67439" w:rsidRDefault="00C67439" w:rsidP="0089217B">
      <w:pPr>
        <w:tabs>
          <w:tab w:val="left" w:pos="-180"/>
        </w:tabs>
        <w:rPr>
          <w:b/>
        </w:rPr>
      </w:pPr>
      <w:r w:rsidRPr="006D4971">
        <w:rPr>
          <w:b/>
        </w:rPr>
        <w:t xml:space="preserve">Условия участия в </w:t>
      </w:r>
      <w:r w:rsidR="00C62F0D" w:rsidRPr="006D4971">
        <w:rPr>
          <w:b/>
        </w:rPr>
        <w:t>конкурсе-</w:t>
      </w:r>
      <w:r w:rsidRPr="006D4971">
        <w:rPr>
          <w:b/>
        </w:rPr>
        <w:t>фестивале</w:t>
      </w:r>
      <w:r w:rsidR="007A5DB8">
        <w:rPr>
          <w:b/>
        </w:rPr>
        <w:t>:</w:t>
      </w:r>
    </w:p>
    <w:p w:rsidR="007A5DB8" w:rsidRPr="006D4971" w:rsidRDefault="007A5DB8" w:rsidP="0089217B">
      <w:pPr>
        <w:tabs>
          <w:tab w:val="left" w:pos="-180"/>
        </w:tabs>
        <w:rPr>
          <w:b/>
        </w:rPr>
      </w:pPr>
    </w:p>
    <w:p w:rsidR="00717037" w:rsidRPr="00534F21" w:rsidRDefault="00C62F0D" w:rsidP="00534F21">
      <w:pPr>
        <w:tabs>
          <w:tab w:val="left" w:pos="-180"/>
        </w:tabs>
        <w:rPr>
          <w:b/>
        </w:rPr>
      </w:pPr>
      <w:r w:rsidRPr="00534F21">
        <w:rPr>
          <w:b/>
        </w:rPr>
        <w:t>Конкурс</w:t>
      </w:r>
      <w:r w:rsidR="00174ADF" w:rsidRPr="00534F21">
        <w:rPr>
          <w:b/>
        </w:rPr>
        <w:t xml:space="preserve"> состоит из двух испытаний:</w:t>
      </w:r>
    </w:p>
    <w:p w:rsidR="00C67439" w:rsidRPr="00BF7AAF" w:rsidRDefault="00174ADF" w:rsidP="00872E06">
      <w:pPr>
        <w:pStyle w:val="a7"/>
        <w:numPr>
          <w:ilvl w:val="0"/>
          <w:numId w:val="13"/>
        </w:numPr>
        <w:tabs>
          <w:tab w:val="left" w:pos="-180"/>
        </w:tabs>
        <w:jc w:val="both"/>
        <w:rPr>
          <w:b/>
        </w:rPr>
      </w:pPr>
      <w:r w:rsidRPr="0089217B">
        <w:t>Хореографический номер, подготовленный участником</w:t>
      </w:r>
      <w:r w:rsidR="000E00ED">
        <w:t>(ми) -  балетмейстером(ми)</w:t>
      </w:r>
      <w:r w:rsidR="00C91B1B">
        <w:t>. Номер может быть исполнен как самим балетмейстером</w:t>
      </w:r>
      <w:r w:rsidR="000E00ED">
        <w:t xml:space="preserve"> (ми)</w:t>
      </w:r>
      <w:r w:rsidR="00C91B1B">
        <w:t>, так и группой исполнителей.</w:t>
      </w:r>
    </w:p>
    <w:p w:rsidR="00C67439" w:rsidRPr="00BF7AAF" w:rsidRDefault="00174ADF" w:rsidP="00872E06">
      <w:pPr>
        <w:pStyle w:val="a7"/>
        <w:numPr>
          <w:ilvl w:val="0"/>
          <w:numId w:val="13"/>
        </w:numPr>
        <w:tabs>
          <w:tab w:val="left" w:pos="-180"/>
        </w:tabs>
        <w:jc w:val="both"/>
        <w:rPr>
          <w:b/>
        </w:rPr>
      </w:pPr>
      <w:r w:rsidRPr="0089217B">
        <w:t>Импровизация на заданную тему</w:t>
      </w:r>
      <w:r w:rsidR="001B2114" w:rsidRPr="0089217B">
        <w:t xml:space="preserve"> и предложенную музыку</w:t>
      </w:r>
      <w:r w:rsidR="00C91B1B">
        <w:t>. Музыка и тема выдаются за 10 минут до презентации импровизации перед членами жюри.</w:t>
      </w:r>
      <w:r w:rsidR="00985F59">
        <w:t xml:space="preserve"> Импровизирует на сцене сам балетмейстер</w:t>
      </w:r>
      <w:r w:rsidR="000E00ED">
        <w:t>(ры)</w:t>
      </w:r>
      <w:r w:rsidR="00985F59">
        <w:t xml:space="preserve">. Если в одной конкурсной заявке представлено несколько балетмейстеров, </w:t>
      </w:r>
      <w:r w:rsidR="000E00ED">
        <w:t xml:space="preserve">то и </w:t>
      </w:r>
      <w:r w:rsidR="00985F59">
        <w:t xml:space="preserve">в импровизации </w:t>
      </w:r>
      <w:r w:rsidR="000E00ED">
        <w:t xml:space="preserve">они </w:t>
      </w:r>
      <w:r w:rsidR="00985F59">
        <w:t>участву</w:t>
      </w:r>
      <w:r w:rsidR="000E00ED">
        <w:t>ю</w:t>
      </w:r>
      <w:r w:rsidR="00985F59">
        <w:t xml:space="preserve">т </w:t>
      </w:r>
      <w:r w:rsidR="000E00ED">
        <w:t xml:space="preserve">вместе. </w:t>
      </w:r>
      <w:r w:rsidR="00FB7D90">
        <w:t xml:space="preserve"> </w:t>
      </w:r>
    </w:p>
    <w:p w:rsidR="00C67439" w:rsidRPr="0089217B" w:rsidRDefault="00BF7AAF" w:rsidP="005D2D99">
      <w:pPr>
        <w:numPr>
          <w:ilvl w:val="0"/>
          <w:numId w:val="12"/>
        </w:numPr>
        <w:tabs>
          <w:tab w:val="left" w:pos="-180"/>
          <w:tab w:val="num" w:pos="540"/>
        </w:tabs>
        <w:ind w:left="714" w:hanging="357"/>
        <w:jc w:val="both"/>
      </w:pPr>
      <w:r>
        <w:t>Порядок выступлений определяет оргкомитет.</w:t>
      </w:r>
    </w:p>
    <w:p w:rsidR="00C67439" w:rsidRDefault="00C67439" w:rsidP="005D2D99">
      <w:pPr>
        <w:numPr>
          <w:ilvl w:val="0"/>
          <w:numId w:val="12"/>
        </w:numPr>
        <w:tabs>
          <w:tab w:val="left" w:pos="-180"/>
          <w:tab w:val="num" w:pos="540"/>
        </w:tabs>
        <w:ind w:left="714" w:hanging="357"/>
        <w:jc w:val="both"/>
      </w:pPr>
      <w:r w:rsidRPr="0089217B">
        <w:t>Оценивает выступления конкурсантов жюри, в состав которого входят квалифицированные педагоги, хореографы</w:t>
      </w:r>
      <w:r w:rsidR="001B2114" w:rsidRPr="0089217B">
        <w:t>, балетмейстеры</w:t>
      </w:r>
    </w:p>
    <w:p w:rsidR="005D2D99" w:rsidRDefault="005D2D99" w:rsidP="005D2D99">
      <w:pPr>
        <w:numPr>
          <w:ilvl w:val="0"/>
          <w:numId w:val="12"/>
        </w:numPr>
        <w:tabs>
          <w:tab w:val="left" w:pos="-180"/>
          <w:tab w:val="num" w:pos="540"/>
        </w:tabs>
        <w:ind w:left="714" w:hanging="357"/>
        <w:jc w:val="both"/>
      </w:pPr>
      <w:r>
        <w:t>По итогам проведения конкурса-фестиваля для участников организуется круглый стол с членами жюри.</w:t>
      </w:r>
    </w:p>
    <w:p w:rsidR="005D2D99" w:rsidRPr="0089217B" w:rsidRDefault="005D2D99" w:rsidP="005D2D99">
      <w:pPr>
        <w:tabs>
          <w:tab w:val="left" w:pos="-180"/>
          <w:tab w:val="num" w:pos="644"/>
        </w:tabs>
        <w:ind w:left="714"/>
        <w:jc w:val="both"/>
      </w:pPr>
      <w:bookmarkStart w:id="0" w:name="_GoBack"/>
      <w:bookmarkEnd w:id="0"/>
    </w:p>
    <w:p w:rsidR="00C67439" w:rsidRPr="006D4971" w:rsidRDefault="00C67439" w:rsidP="0089217B">
      <w:pPr>
        <w:rPr>
          <w:b/>
        </w:rPr>
      </w:pPr>
      <w:r w:rsidRPr="006D4971">
        <w:rPr>
          <w:b/>
        </w:rPr>
        <w:t xml:space="preserve"> Основные критерии оценки выступлений:</w:t>
      </w:r>
    </w:p>
    <w:p w:rsidR="00C67439" w:rsidRPr="0089217B" w:rsidRDefault="00174ADF" w:rsidP="0089217B">
      <w:pPr>
        <w:numPr>
          <w:ilvl w:val="0"/>
          <w:numId w:val="7"/>
        </w:numPr>
        <w:tabs>
          <w:tab w:val="clear" w:pos="720"/>
          <w:tab w:val="num" w:pos="540"/>
        </w:tabs>
      </w:pPr>
      <w:r w:rsidRPr="0089217B">
        <w:t xml:space="preserve">Оригинальность </w:t>
      </w:r>
      <w:r w:rsidR="00C67439" w:rsidRPr="0089217B">
        <w:t>балетмейстерско</w:t>
      </w:r>
      <w:r w:rsidR="007002AE" w:rsidRPr="0089217B">
        <w:t>го</w:t>
      </w:r>
      <w:r w:rsidR="00C67439" w:rsidRPr="0089217B">
        <w:t xml:space="preserve"> решени</w:t>
      </w:r>
      <w:r w:rsidR="00DC52C1">
        <w:t>я</w:t>
      </w:r>
      <w:r w:rsidR="00C67439" w:rsidRPr="0089217B">
        <w:t>;</w:t>
      </w:r>
    </w:p>
    <w:p w:rsidR="00872E06" w:rsidRPr="0089217B" w:rsidRDefault="00174ADF" w:rsidP="00872E06">
      <w:pPr>
        <w:numPr>
          <w:ilvl w:val="0"/>
          <w:numId w:val="7"/>
        </w:numPr>
        <w:tabs>
          <w:tab w:val="clear" w:pos="720"/>
          <w:tab w:val="num" w:pos="540"/>
        </w:tabs>
      </w:pPr>
      <w:r w:rsidRPr="0089217B">
        <w:t>Разнообразие лексики</w:t>
      </w:r>
      <w:r w:rsidR="00872E06" w:rsidRPr="0089217B">
        <w:t>;</w:t>
      </w:r>
    </w:p>
    <w:p w:rsidR="00872E06" w:rsidRPr="0089217B" w:rsidRDefault="00174ADF" w:rsidP="00872E06">
      <w:pPr>
        <w:numPr>
          <w:ilvl w:val="0"/>
          <w:numId w:val="7"/>
        </w:numPr>
        <w:tabs>
          <w:tab w:val="clear" w:pos="720"/>
          <w:tab w:val="num" w:pos="540"/>
        </w:tabs>
      </w:pPr>
      <w:r w:rsidRPr="0089217B">
        <w:t>Композиционное решение</w:t>
      </w:r>
      <w:r w:rsidR="00872E06" w:rsidRPr="0089217B">
        <w:t>;</w:t>
      </w:r>
    </w:p>
    <w:p w:rsidR="00872E06" w:rsidRPr="0089217B" w:rsidRDefault="00174ADF" w:rsidP="00872E06">
      <w:pPr>
        <w:numPr>
          <w:ilvl w:val="0"/>
          <w:numId w:val="7"/>
        </w:numPr>
        <w:tabs>
          <w:tab w:val="clear" w:pos="720"/>
          <w:tab w:val="num" w:pos="540"/>
        </w:tabs>
      </w:pPr>
      <w:r w:rsidRPr="0089217B">
        <w:t>Соответствие репертуара возрасту участников</w:t>
      </w:r>
      <w:r w:rsidR="00872E06">
        <w:t>.</w:t>
      </w:r>
    </w:p>
    <w:p w:rsidR="00872E06" w:rsidRDefault="00872E06" w:rsidP="00C62F0D">
      <w:pPr>
        <w:jc w:val="both"/>
        <w:rPr>
          <w:b/>
        </w:rPr>
      </w:pPr>
    </w:p>
    <w:p w:rsidR="00C62F0D" w:rsidRPr="006D4971" w:rsidRDefault="00C67439" w:rsidP="00C62F0D">
      <w:pPr>
        <w:jc w:val="both"/>
        <w:rPr>
          <w:b/>
        </w:rPr>
      </w:pPr>
      <w:r w:rsidRPr="006D4971">
        <w:rPr>
          <w:b/>
        </w:rPr>
        <w:t>Награждение победителей конкурса.</w:t>
      </w:r>
    </w:p>
    <w:p w:rsidR="00C67439" w:rsidRDefault="00C67439" w:rsidP="0089217B">
      <w:pPr>
        <w:numPr>
          <w:ilvl w:val="0"/>
          <w:numId w:val="8"/>
        </w:numPr>
        <w:tabs>
          <w:tab w:val="clear" w:pos="720"/>
          <w:tab w:val="num" w:pos="540"/>
        </w:tabs>
        <w:ind w:left="540" w:hanging="180"/>
        <w:jc w:val="both"/>
      </w:pPr>
      <w:r w:rsidRPr="0089217B">
        <w:t xml:space="preserve">Подведение итогов проводится по каждой </w:t>
      </w:r>
      <w:r w:rsidR="0014584D" w:rsidRPr="0089217B">
        <w:t xml:space="preserve">возрастной </w:t>
      </w:r>
      <w:r w:rsidR="00FB219B">
        <w:t>категории</w:t>
      </w:r>
      <w:r w:rsidR="0014584D" w:rsidRPr="0089217B">
        <w:t>.</w:t>
      </w:r>
    </w:p>
    <w:p w:rsidR="006B0ED0" w:rsidRPr="0089217B" w:rsidRDefault="006B0ED0" w:rsidP="0089217B">
      <w:pPr>
        <w:numPr>
          <w:ilvl w:val="0"/>
          <w:numId w:val="8"/>
        </w:numPr>
        <w:tabs>
          <w:tab w:val="clear" w:pos="720"/>
          <w:tab w:val="num" w:pos="540"/>
        </w:tabs>
        <w:ind w:left="540" w:hanging="180"/>
        <w:jc w:val="both"/>
      </w:pPr>
      <w:r w:rsidRPr="00AC79C7">
        <w:t>По итогам конкурса-фестиваля жюри определяет</w:t>
      </w:r>
      <w:r>
        <w:t xml:space="preserve"> дипломантов и лауреатов. По решению членов жюри может быть вручено Гран-При конкурса-фестиваля.</w:t>
      </w:r>
    </w:p>
    <w:p w:rsidR="006B0ED0" w:rsidRDefault="00C67439" w:rsidP="006B0ED0">
      <w:pPr>
        <w:numPr>
          <w:ilvl w:val="0"/>
          <w:numId w:val="8"/>
        </w:numPr>
        <w:tabs>
          <w:tab w:val="clear" w:pos="720"/>
          <w:tab w:val="num" w:pos="540"/>
        </w:tabs>
        <w:ind w:left="540" w:hanging="180"/>
        <w:jc w:val="both"/>
      </w:pPr>
      <w:r w:rsidRPr="0089217B">
        <w:t>Основанием для награждения сл</w:t>
      </w:r>
      <w:r w:rsidR="006B0ED0">
        <w:t>ужит заключение жюри фестиваля.</w:t>
      </w:r>
    </w:p>
    <w:p w:rsidR="006B0ED0" w:rsidRPr="0089217B" w:rsidRDefault="006B0ED0" w:rsidP="006B0ED0">
      <w:pPr>
        <w:numPr>
          <w:ilvl w:val="0"/>
          <w:numId w:val="8"/>
        </w:numPr>
        <w:tabs>
          <w:tab w:val="clear" w:pos="720"/>
          <w:tab w:val="num" w:pos="540"/>
        </w:tabs>
        <w:ind w:left="540" w:hanging="180"/>
        <w:jc w:val="both"/>
      </w:pPr>
      <w:r>
        <w:t>Победители конкурса-фестиваля награждаются ценными призами.</w:t>
      </w:r>
    </w:p>
    <w:p w:rsidR="0014584D" w:rsidRPr="0089217B" w:rsidRDefault="00C67439" w:rsidP="0089217B">
      <w:pPr>
        <w:numPr>
          <w:ilvl w:val="0"/>
          <w:numId w:val="8"/>
        </w:numPr>
        <w:tabs>
          <w:tab w:val="clear" w:pos="720"/>
          <w:tab w:val="num" w:pos="540"/>
        </w:tabs>
        <w:ind w:left="540" w:hanging="180"/>
        <w:jc w:val="both"/>
      </w:pPr>
      <w:r w:rsidRPr="0089217B">
        <w:t xml:space="preserve">По итогам </w:t>
      </w:r>
      <w:r w:rsidR="006B0ED0">
        <w:t>конкурса-фестиваля могут быть вручены призы в специальных номинациях:</w:t>
      </w:r>
    </w:p>
    <w:p w:rsidR="00C67439" w:rsidRPr="0089217B" w:rsidRDefault="0014584D" w:rsidP="00872E06">
      <w:pPr>
        <w:ind w:firstLine="426"/>
        <w:jc w:val="both"/>
      </w:pPr>
      <w:r w:rsidRPr="0089217B">
        <w:t>«</w:t>
      </w:r>
      <w:r w:rsidR="004E550B">
        <w:t>ИдеЯ</w:t>
      </w:r>
      <w:r w:rsidRPr="0089217B">
        <w:t>»</w:t>
      </w:r>
    </w:p>
    <w:p w:rsidR="0014584D" w:rsidRPr="0089217B" w:rsidRDefault="0014584D" w:rsidP="00872E06">
      <w:pPr>
        <w:ind w:firstLine="426"/>
        <w:jc w:val="both"/>
      </w:pPr>
      <w:r w:rsidRPr="0089217B">
        <w:t>«Лексика»</w:t>
      </w:r>
    </w:p>
    <w:p w:rsidR="0014584D" w:rsidRPr="0089217B" w:rsidRDefault="0014584D" w:rsidP="00872E06">
      <w:pPr>
        <w:ind w:firstLine="426"/>
        <w:jc w:val="both"/>
      </w:pPr>
      <w:r w:rsidRPr="0089217B">
        <w:t>«Композиция»</w:t>
      </w:r>
    </w:p>
    <w:p w:rsidR="0014584D" w:rsidRPr="0089217B" w:rsidRDefault="0014584D" w:rsidP="00872E06">
      <w:pPr>
        <w:ind w:firstLine="426"/>
        <w:jc w:val="both"/>
      </w:pPr>
      <w:r w:rsidRPr="0089217B">
        <w:t>«Исполнительское мастерство»</w:t>
      </w:r>
    </w:p>
    <w:p w:rsidR="00234DA5" w:rsidRPr="0089217B" w:rsidRDefault="00234DA5" w:rsidP="00872E06">
      <w:pPr>
        <w:spacing w:after="240"/>
        <w:ind w:firstLine="426"/>
        <w:jc w:val="both"/>
      </w:pPr>
      <w:r w:rsidRPr="0089217B">
        <w:t>«Импровизация»</w:t>
      </w:r>
    </w:p>
    <w:p w:rsidR="001903FC" w:rsidRPr="006D4971" w:rsidRDefault="001903FC" w:rsidP="001903FC">
      <w:pPr>
        <w:jc w:val="both"/>
        <w:rPr>
          <w:b/>
        </w:rPr>
      </w:pPr>
      <w:r w:rsidRPr="006D4971">
        <w:rPr>
          <w:b/>
        </w:rPr>
        <w:t>Подача заявки:</w:t>
      </w:r>
    </w:p>
    <w:p w:rsidR="001903FC" w:rsidRPr="00AC79C7" w:rsidRDefault="001903FC" w:rsidP="001903FC">
      <w:pPr>
        <w:pStyle w:val="a7"/>
        <w:numPr>
          <w:ilvl w:val="0"/>
          <w:numId w:val="15"/>
        </w:numPr>
        <w:contextualSpacing/>
        <w:jc w:val="both"/>
      </w:pPr>
      <w:r w:rsidRPr="00AC79C7">
        <w:t xml:space="preserve">Заявки на участие в конкурсе-фестивале подаются в электронном виде по адресу электронной почты Центра </w:t>
      </w:r>
      <w:hyperlink r:id="rId7" w:history="1">
        <w:r w:rsidRPr="00AC79C7">
          <w:rPr>
            <w:rStyle w:val="a5"/>
            <w:szCs w:val="22"/>
            <w:lang w:val="en-US"/>
          </w:rPr>
          <w:t>dance</w:t>
        </w:r>
        <w:r w:rsidRPr="00AC79C7">
          <w:rPr>
            <w:rStyle w:val="a5"/>
            <w:szCs w:val="22"/>
          </w:rPr>
          <w:t>-</w:t>
        </w:r>
        <w:r w:rsidRPr="00AC79C7">
          <w:rPr>
            <w:rStyle w:val="a5"/>
            <w:szCs w:val="22"/>
            <w:lang w:val="en-US"/>
          </w:rPr>
          <w:t>ivanovo</w:t>
        </w:r>
        <w:r w:rsidRPr="00AC79C7">
          <w:rPr>
            <w:rStyle w:val="a5"/>
            <w:szCs w:val="22"/>
          </w:rPr>
          <w:t>@</w:t>
        </w:r>
        <w:r w:rsidRPr="00AC79C7">
          <w:rPr>
            <w:rStyle w:val="a5"/>
            <w:szCs w:val="22"/>
            <w:lang w:val="en-US"/>
          </w:rPr>
          <w:t>mail</w:t>
        </w:r>
        <w:r w:rsidRPr="00AC79C7">
          <w:rPr>
            <w:rStyle w:val="a5"/>
            <w:szCs w:val="22"/>
          </w:rPr>
          <w:t>.</w:t>
        </w:r>
        <w:r w:rsidRPr="00AC79C7">
          <w:rPr>
            <w:rStyle w:val="a5"/>
            <w:szCs w:val="22"/>
            <w:lang w:val="en-US"/>
          </w:rPr>
          <w:t>ru</w:t>
        </w:r>
      </w:hyperlink>
      <w:r w:rsidRPr="00AC79C7">
        <w:t>;</w:t>
      </w:r>
    </w:p>
    <w:p w:rsidR="001903FC" w:rsidRPr="00AC79C7" w:rsidRDefault="001903FC" w:rsidP="001903FC">
      <w:pPr>
        <w:pStyle w:val="a7"/>
        <w:numPr>
          <w:ilvl w:val="0"/>
          <w:numId w:val="15"/>
        </w:numPr>
        <w:contextualSpacing/>
        <w:jc w:val="both"/>
      </w:pPr>
      <w:r w:rsidRPr="00AC79C7">
        <w:t>На кажд</w:t>
      </w:r>
      <w:r>
        <w:t xml:space="preserve">ую балетмейстерскую работу оформляется отдельная заявка </w:t>
      </w:r>
      <w:r w:rsidRPr="00AC79C7">
        <w:t>согласно Приложению 1;</w:t>
      </w:r>
    </w:p>
    <w:p w:rsidR="001903FC" w:rsidRPr="00AC79C7" w:rsidRDefault="001903FC" w:rsidP="001903FC">
      <w:pPr>
        <w:pStyle w:val="a7"/>
        <w:numPr>
          <w:ilvl w:val="0"/>
          <w:numId w:val="15"/>
        </w:numPr>
        <w:contextualSpacing/>
        <w:jc w:val="both"/>
      </w:pPr>
      <w:r w:rsidRPr="00AC79C7">
        <w:t xml:space="preserve">К заявке необходимо прикрепить скан листа согласия на обработку персональных данных с подписями </w:t>
      </w:r>
      <w:r>
        <w:t>балетмейстера и участников конкурсного выступ</w:t>
      </w:r>
      <w:r w:rsidR="00612E03">
        <w:t>л</w:t>
      </w:r>
      <w:r>
        <w:t>ения</w:t>
      </w:r>
      <w:r w:rsidRPr="00AC79C7">
        <w:t>, согласно Приложению 2;</w:t>
      </w:r>
    </w:p>
    <w:p w:rsidR="001903FC" w:rsidRDefault="001903FC" w:rsidP="00612E03">
      <w:pPr>
        <w:pStyle w:val="a7"/>
        <w:numPr>
          <w:ilvl w:val="0"/>
          <w:numId w:val="15"/>
        </w:numPr>
        <w:spacing w:after="240"/>
        <w:contextualSpacing/>
        <w:jc w:val="both"/>
      </w:pPr>
      <w:r w:rsidRPr="00AC79C7">
        <w:t xml:space="preserve">Срок приема заявок до </w:t>
      </w:r>
      <w:r w:rsidR="00C11512">
        <w:t>1</w:t>
      </w:r>
      <w:r w:rsidR="00612E03">
        <w:t xml:space="preserve"> марта</w:t>
      </w:r>
      <w:r w:rsidRPr="00AC79C7">
        <w:t xml:space="preserve"> 20</w:t>
      </w:r>
      <w:r w:rsidR="00C11512">
        <w:t>20</w:t>
      </w:r>
      <w:r w:rsidRPr="00AC79C7">
        <w:t xml:space="preserve"> года.</w:t>
      </w:r>
    </w:p>
    <w:p w:rsidR="00C11512" w:rsidRPr="00AC79C7" w:rsidRDefault="00C11512" w:rsidP="00C11512">
      <w:pPr>
        <w:pStyle w:val="a7"/>
        <w:numPr>
          <w:ilvl w:val="0"/>
          <w:numId w:val="15"/>
        </w:numPr>
        <w:contextualSpacing/>
        <w:jc w:val="both"/>
      </w:pPr>
      <w:r>
        <w:t xml:space="preserve">Конкурсные фонограммы присылаются с подачей заявки на </w:t>
      </w:r>
      <w:r w:rsidRPr="00AC79C7">
        <w:t>электронн</w:t>
      </w:r>
      <w:r>
        <w:t>ую</w:t>
      </w:r>
      <w:r w:rsidRPr="00AC79C7">
        <w:t xml:space="preserve"> почт</w:t>
      </w:r>
      <w:r>
        <w:t>у</w:t>
      </w:r>
      <w:r w:rsidRPr="00AC79C7">
        <w:t xml:space="preserve"> Центра </w:t>
      </w:r>
      <w:hyperlink r:id="rId8" w:history="1">
        <w:r w:rsidRPr="00AC79C7">
          <w:rPr>
            <w:rStyle w:val="a5"/>
            <w:szCs w:val="22"/>
            <w:lang w:val="en-US"/>
          </w:rPr>
          <w:t>dance</w:t>
        </w:r>
        <w:r w:rsidRPr="00AC79C7">
          <w:rPr>
            <w:rStyle w:val="a5"/>
            <w:szCs w:val="22"/>
          </w:rPr>
          <w:t>-</w:t>
        </w:r>
        <w:r w:rsidRPr="00AC79C7">
          <w:rPr>
            <w:rStyle w:val="a5"/>
            <w:szCs w:val="22"/>
            <w:lang w:val="en-US"/>
          </w:rPr>
          <w:t>ivanovo</w:t>
        </w:r>
        <w:r w:rsidRPr="00AC79C7">
          <w:rPr>
            <w:rStyle w:val="a5"/>
            <w:szCs w:val="22"/>
          </w:rPr>
          <w:t>@</w:t>
        </w:r>
        <w:r w:rsidRPr="00AC79C7">
          <w:rPr>
            <w:rStyle w:val="a5"/>
            <w:szCs w:val="22"/>
            <w:lang w:val="en-US"/>
          </w:rPr>
          <w:t>mail</w:t>
        </w:r>
        <w:r w:rsidRPr="00AC79C7">
          <w:rPr>
            <w:rStyle w:val="a5"/>
            <w:szCs w:val="22"/>
          </w:rPr>
          <w:t>.</w:t>
        </w:r>
        <w:r w:rsidRPr="00AC79C7">
          <w:rPr>
            <w:rStyle w:val="a5"/>
            <w:szCs w:val="22"/>
            <w:lang w:val="en-US"/>
          </w:rPr>
          <w:t>ru</w:t>
        </w:r>
      </w:hyperlink>
      <w:r w:rsidRPr="00AC79C7">
        <w:t>;</w:t>
      </w:r>
    </w:p>
    <w:p w:rsidR="00C11512" w:rsidRPr="00AC79C7" w:rsidRDefault="00C11512" w:rsidP="00C11512">
      <w:pPr>
        <w:pStyle w:val="a7"/>
        <w:spacing w:after="240"/>
        <w:ind w:left="720"/>
        <w:contextualSpacing/>
        <w:jc w:val="both"/>
      </w:pPr>
    </w:p>
    <w:p w:rsidR="001903FC" w:rsidRPr="006D4971" w:rsidRDefault="001903FC" w:rsidP="001903FC">
      <w:pPr>
        <w:jc w:val="both"/>
        <w:rPr>
          <w:b/>
        </w:rPr>
      </w:pPr>
      <w:r w:rsidRPr="006D4971">
        <w:rPr>
          <w:b/>
        </w:rPr>
        <w:t>Контакты организационного комитета:</w:t>
      </w:r>
    </w:p>
    <w:p w:rsidR="004E550B" w:rsidRPr="000E00ED" w:rsidRDefault="001903FC" w:rsidP="001903FC">
      <w:pPr>
        <w:jc w:val="both"/>
        <w:rPr>
          <w:lang w:val="en-US"/>
        </w:rPr>
      </w:pPr>
      <w:r w:rsidRPr="00AC79C7">
        <w:t>МАУ ДО ЦРТДиЮ «Танцы +», г. Иваново, ул. Нижняя</w:t>
      </w:r>
      <w:r w:rsidRPr="000E00ED">
        <w:rPr>
          <w:lang w:val="en-US"/>
        </w:rPr>
        <w:t xml:space="preserve">, </w:t>
      </w:r>
      <w:r w:rsidRPr="00AC79C7">
        <w:t>д</w:t>
      </w:r>
      <w:r w:rsidRPr="000E00ED">
        <w:rPr>
          <w:lang w:val="en-US"/>
        </w:rPr>
        <w:t xml:space="preserve">. 17, </w:t>
      </w:r>
      <w:r w:rsidRPr="00AC79C7">
        <w:rPr>
          <w:lang w:val="en-US"/>
        </w:rPr>
        <w:t>e</w:t>
      </w:r>
      <w:r w:rsidRPr="000E00ED">
        <w:rPr>
          <w:lang w:val="en-US"/>
        </w:rPr>
        <w:t>-</w:t>
      </w:r>
      <w:r w:rsidRPr="00AC79C7">
        <w:rPr>
          <w:lang w:val="en-US"/>
        </w:rPr>
        <w:t>mail</w:t>
      </w:r>
      <w:r w:rsidRPr="000E00ED">
        <w:rPr>
          <w:lang w:val="en-US"/>
        </w:rPr>
        <w:t xml:space="preserve">: </w:t>
      </w:r>
      <w:hyperlink r:id="rId9" w:history="1">
        <w:r w:rsidRPr="00AC79C7">
          <w:rPr>
            <w:rStyle w:val="a5"/>
            <w:szCs w:val="22"/>
            <w:lang w:val="en-US"/>
          </w:rPr>
          <w:t>dance</w:t>
        </w:r>
        <w:r w:rsidRPr="000E00ED">
          <w:rPr>
            <w:rStyle w:val="a5"/>
            <w:szCs w:val="22"/>
            <w:lang w:val="en-US"/>
          </w:rPr>
          <w:t>-</w:t>
        </w:r>
        <w:r w:rsidRPr="00AC79C7">
          <w:rPr>
            <w:rStyle w:val="a5"/>
            <w:szCs w:val="22"/>
            <w:lang w:val="en-US"/>
          </w:rPr>
          <w:t>ivanovo</w:t>
        </w:r>
        <w:r w:rsidRPr="000E00ED">
          <w:rPr>
            <w:rStyle w:val="a5"/>
            <w:szCs w:val="22"/>
            <w:lang w:val="en-US"/>
          </w:rPr>
          <w:t>@</w:t>
        </w:r>
        <w:r w:rsidRPr="00AC79C7">
          <w:rPr>
            <w:rStyle w:val="a5"/>
            <w:szCs w:val="22"/>
            <w:lang w:val="en-US"/>
          </w:rPr>
          <w:t>mail</w:t>
        </w:r>
        <w:r w:rsidRPr="000E00ED">
          <w:rPr>
            <w:rStyle w:val="a5"/>
            <w:szCs w:val="22"/>
            <w:lang w:val="en-US"/>
          </w:rPr>
          <w:t>.</w:t>
        </w:r>
        <w:r w:rsidRPr="00AC79C7">
          <w:rPr>
            <w:rStyle w:val="a5"/>
            <w:szCs w:val="22"/>
            <w:lang w:val="en-US"/>
          </w:rPr>
          <w:t>ru</w:t>
        </w:r>
      </w:hyperlink>
      <w:r w:rsidR="004E550B" w:rsidRPr="000E00ED">
        <w:rPr>
          <w:lang w:val="en-US"/>
        </w:rPr>
        <w:t xml:space="preserve">, </w:t>
      </w:r>
    </w:p>
    <w:p w:rsidR="001903FC" w:rsidRPr="00AC79C7" w:rsidRDefault="004E550B" w:rsidP="001903FC">
      <w:pPr>
        <w:jc w:val="both"/>
      </w:pPr>
      <w:r>
        <w:t xml:space="preserve">тел. 8-920-353-23-53 (Алена), </w:t>
      </w:r>
      <w:r w:rsidR="001903FC" w:rsidRPr="00AC79C7">
        <w:t>8-9</w:t>
      </w:r>
      <w:r w:rsidRPr="00AC79C7">
        <w:t>0</w:t>
      </w:r>
      <w:r w:rsidR="001903FC" w:rsidRPr="00AC79C7">
        <w:t>2-</w:t>
      </w:r>
      <w:r>
        <w:t>318</w:t>
      </w:r>
      <w:r w:rsidR="001903FC" w:rsidRPr="00AC79C7">
        <w:t>-</w:t>
      </w:r>
      <w:r>
        <w:t>40</w:t>
      </w:r>
      <w:r w:rsidR="001903FC" w:rsidRPr="00AC79C7">
        <w:t>-</w:t>
      </w:r>
      <w:r>
        <w:t>67 (Наталия).</w:t>
      </w:r>
    </w:p>
    <w:p w:rsidR="001903FC" w:rsidRPr="00AC79C7" w:rsidRDefault="001903FC" w:rsidP="001903FC">
      <w:pPr>
        <w:jc w:val="both"/>
      </w:pPr>
      <w:r w:rsidRPr="00AC79C7">
        <w:t xml:space="preserve">Дополнительная информация: </w:t>
      </w:r>
      <w:hyperlink r:id="rId10" w:history="1">
        <w:r w:rsidRPr="00AC79C7">
          <w:rPr>
            <w:rStyle w:val="a5"/>
            <w:szCs w:val="22"/>
            <w:lang w:val="en-US"/>
          </w:rPr>
          <w:t>www</w:t>
        </w:r>
        <w:r w:rsidRPr="00AC79C7">
          <w:rPr>
            <w:rStyle w:val="a5"/>
            <w:szCs w:val="22"/>
          </w:rPr>
          <w:t>.</w:t>
        </w:r>
        <w:r w:rsidRPr="00AC79C7">
          <w:rPr>
            <w:rStyle w:val="a5"/>
            <w:szCs w:val="22"/>
            <w:lang w:val="en-US"/>
          </w:rPr>
          <w:t>dance</w:t>
        </w:r>
        <w:r w:rsidRPr="00AC79C7">
          <w:rPr>
            <w:rStyle w:val="a5"/>
            <w:szCs w:val="22"/>
          </w:rPr>
          <w:t>-</w:t>
        </w:r>
        <w:r w:rsidRPr="00AC79C7">
          <w:rPr>
            <w:rStyle w:val="a5"/>
            <w:szCs w:val="22"/>
            <w:lang w:val="en-US"/>
          </w:rPr>
          <w:t>ivanovo</w:t>
        </w:r>
        <w:r w:rsidRPr="00AC79C7">
          <w:rPr>
            <w:rStyle w:val="a5"/>
            <w:szCs w:val="22"/>
          </w:rPr>
          <w:t>.</w:t>
        </w:r>
        <w:r w:rsidRPr="00AC79C7">
          <w:rPr>
            <w:rStyle w:val="a5"/>
            <w:szCs w:val="22"/>
            <w:lang w:val="en-US"/>
          </w:rPr>
          <w:t>ru</w:t>
        </w:r>
      </w:hyperlink>
    </w:p>
    <w:p w:rsidR="001903FC" w:rsidRDefault="001903FC" w:rsidP="0089217B">
      <w:pPr>
        <w:rPr>
          <w:b/>
          <w:u w:val="single"/>
        </w:rPr>
      </w:pPr>
    </w:p>
    <w:p w:rsidR="0014584D" w:rsidRPr="0089217B" w:rsidRDefault="0014584D" w:rsidP="00C67439">
      <w:pPr>
        <w:tabs>
          <w:tab w:val="left" w:pos="-180"/>
        </w:tabs>
        <w:rPr>
          <w:b/>
          <w:u w:val="single"/>
        </w:rPr>
      </w:pPr>
    </w:p>
    <w:p w:rsidR="0014584D" w:rsidRPr="003F3B86" w:rsidRDefault="0014584D" w:rsidP="00C67439">
      <w:pPr>
        <w:tabs>
          <w:tab w:val="left" w:pos="-180"/>
        </w:tabs>
        <w:rPr>
          <w:sz w:val="18"/>
          <w:szCs w:val="18"/>
        </w:rPr>
      </w:pPr>
    </w:p>
    <w:p w:rsidR="00C67439" w:rsidRPr="003F3B86" w:rsidRDefault="00FE7F70" w:rsidP="00FE7F70">
      <w:pPr>
        <w:rPr>
          <w:sz w:val="18"/>
          <w:szCs w:val="18"/>
        </w:rPr>
      </w:pPr>
      <w:r w:rsidRPr="003F3B86">
        <w:rPr>
          <w:sz w:val="18"/>
          <w:szCs w:val="18"/>
        </w:rPr>
        <w:t xml:space="preserve"> </w:t>
      </w:r>
    </w:p>
    <w:sectPr w:rsidR="00C67439" w:rsidRPr="003F3B86" w:rsidSect="00C11512">
      <w:pgSz w:w="11906" w:h="16838"/>
      <w:pgMar w:top="851" w:right="991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AA3786"/>
    <w:lvl w:ilvl="0">
      <w:numFmt w:val="bullet"/>
      <w:lvlText w:val="*"/>
      <w:lvlJc w:val="left"/>
    </w:lvl>
  </w:abstractNum>
  <w:abstractNum w:abstractNumId="1">
    <w:nsid w:val="00D76AE0"/>
    <w:multiLevelType w:val="hybridMultilevel"/>
    <w:tmpl w:val="ADC4A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46E73"/>
    <w:multiLevelType w:val="hybridMultilevel"/>
    <w:tmpl w:val="196237FC"/>
    <w:lvl w:ilvl="0" w:tplc="4734260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Lucida Sans Unicode" w:hAnsi="Times New Roman CYR" w:cs="Times New Roman CYR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50AAC"/>
    <w:multiLevelType w:val="hybridMultilevel"/>
    <w:tmpl w:val="2D2A0B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3D0BA1"/>
    <w:multiLevelType w:val="hybridMultilevel"/>
    <w:tmpl w:val="B9A8D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863DF"/>
    <w:multiLevelType w:val="hybridMultilevel"/>
    <w:tmpl w:val="76C25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74122"/>
    <w:multiLevelType w:val="hybridMultilevel"/>
    <w:tmpl w:val="EA4E4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57A03"/>
    <w:multiLevelType w:val="hybridMultilevel"/>
    <w:tmpl w:val="27D6B5D8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052E3"/>
    <w:multiLevelType w:val="hybridMultilevel"/>
    <w:tmpl w:val="3DC4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52848"/>
    <w:multiLevelType w:val="hybridMultilevel"/>
    <w:tmpl w:val="188AD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478CA"/>
    <w:multiLevelType w:val="hybridMultilevel"/>
    <w:tmpl w:val="735E6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2E2E42"/>
    <w:multiLevelType w:val="hybridMultilevel"/>
    <w:tmpl w:val="079A238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6B544A87"/>
    <w:multiLevelType w:val="hybridMultilevel"/>
    <w:tmpl w:val="9754E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E701A9"/>
    <w:multiLevelType w:val="hybridMultilevel"/>
    <w:tmpl w:val="D00C1954"/>
    <w:lvl w:ilvl="0" w:tplc="01F21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E77EC8"/>
    <w:multiLevelType w:val="hybridMultilevel"/>
    <w:tmpl w:val="32C2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1"/>
  </w:num>
  <w:num w:numId="13">
    <w:abstractNumId w:val="13"/>
  </w:num>
  <w:num w:numId="14">
    <w:abstractNumId w:val="3"/>
  </w:num>
  <w:num w:numId="15">
    <w:abstractNumId w:val="1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characterSpacingControl w:val="doNotCompress"/>
  <w:compat/>
  <w:rsids>
    <w:rsidRoot w:val="00C67439"/>
    <w:rsid w:val="00021900"/>
    <w:rsid w:val="000C7AD2"/>
    <w:rsid w:val="000E00ED"/>
    <w:rsid w:val="0014584D"/>
    <w:rsid w:val="00154257"/>
    <w:rsid w:val="00174ADF"/>
    <w:rsid w:val="00174DAF"/>
    <w:rsid w:val="0018148E"/>
    <w:rsid w:val="001903FC"/>
    <w:rsid w:val="001B2114"/>
    <w:rsid w:val="00221090"/>
    <w:rsid w:val="00234DA5"/>
    <w:rsid w:val="00311526"/>
    <w:rsid w:val="00365BF6"/>
    <w:rsid w:val="003967F5"/>
    <w:rsid w:val="003F3B86"/>
    <w:rsid w:val="00411CF4"/>
    <w:rsid w:val="004E550B"/>
    <w:rsid w:val="00533EA9"/>
    <w:rsid w:val="00534F21"/>
    <w:rsid w:val="00547D0B"/>
    <w:rsid w:val="00565470"/>
    <w:rsid w:val="00571B7E"/>
    <w:rsid w:val="005D2D99"/>
    <w:rsid w:val="00612E03"/>
    <w:rsid w:val="006306AD"/>
    <w:rsid w:val="00642456"/>
    <w:rsid w:val="006B0ED0"/>
    <w:rsid w:val="006D4971"/>
    <w:rsid w:val="007002AE"/>
    <w:rsid w:val="00717037"/>
    <w:rsid w:val="00761115"/>
    <w:rsid w:val="00794DF4"/>
    <w:rsid w:val="007A5DB8"/>
    <w:rsid w:val="008107CC"/>
    <w:rsid w:val="00872E06"/>
    <w:rsid w:val="00881DC3"/>
    <w:rsid w:val="0089217B"/>
    <w:rsid w:val="008A2B48"/>
    <w:rsid w:val="008F39EC"/>
    <w:rsid w:val="00985F59"/>
    <w:rsid w:val="009875AD"/>
    <w:rsid w:val="00A53B97"/>
    <w:rsid w:val="00A864B8"/>
    <w:rsid w:val="00A93AB9"/>
    <w:rsid w:val="00A94A4E"/>
    <w:rsid w:val="00AB0AB7"/>
    <w:rsid w:val="00BC5804"/>
    <w:rsid w:val="00BF73F9"/>
    <w:rsid w:val="00BF7AAF"/>
    <w:rsid w:val="00C11512"/>
    <w:rsid w:val="00C33D60"/>
    <w:rsid w:val="00C62F0D"/>
    <w:rsid w:val="00C67439"/>
    <w:rsid w:val="00C7741A"/>
    <w:rsid w:val="00C91B1B"/>
    <w:rsid w:val="00CC151B"/>
    <w:rsid w:val="00CE6D33"/>
    <w:rsid w:val="00DC52C1"/>
    <w:rsid w:val="00E42E9F"/>
    <w:rsid w:val="00E9533B"/>
    <w:rsid w:val="00EC4086"/>
    <w:rsid w:val="00ED1828"/>
    <w:rsid w:val="00EE184F"/>
    <w:rsid w:val="00F67981"/>
    <w:rsid w:val="00FB219B"/>
    <w:rsid w:val="00FB7D90"/>
    <w:rsid w:val="00FE4634"/>
    <w:rsid w:val="00FE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02A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34D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3EA9"/>
  </w:style>
  <w:style w:type="paragraph" w:styleId="a6">
    <w:name w:val="Normal (Web)"/>
    <w:basedOn w:val="a"/>
    <w:uiPriority w:val="99"/>
    <w:unhideWhenUsed/>
    <w:rsid w:val="00794DF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71B7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-ivanov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nce-ivanovo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nce-ivano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ce-ivan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78DB3-F798-4C86-84D2-2FB1C2D7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PashaA</dc:creator>
  <cp:lastModifiedBy>Елена</cp:lastModifiedBy>
  <cp:revision>3</cp:revision>
  <cp:lastPrinted>2019-09-17T08:32:00Z</cp:lastPrinted>
  <dcterms:created xsi:type="dcterms:W3CDTF">2019-09-17T08:41:00Z</dcterms:created>
  <dcterms:modified xsi:type="dcterms:W3CDTF">2019-09-18T14:11:00Z</dcterms:modified>
</cp:coreProperties>
</file>